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5BAE" w14:textId="77777777" w:rsidR="00186FB7" w:rsidRDefault="00186FB7" w:rsidP="00186FB7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Нормативное правовое регулирование </w:t>
      </w:r>
    </w:p>
    <w:p w14:paraId="046ADB4F" w14:textId="77777777" w:rsidR="00186FB7" w:rsidRDefault="00186FB7" w:rsidP="00186FB7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деятельности</w:t>
      </w:r>
      <w:r>
        <w:rPr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попечительского совета  </w:t>
      </w:r>
    </w:p>
    <w:p w14:paraId="126C28EA" w14:textId="77777777" w:rsidR="00186FB7" w:rsidRDefault="00186FB7" w:rsidP="00186FB7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ГУДО  «Дворец детей и молодёжи г. Новополоцка»</w:t>
      </w:r>
    </w:p>
    <w:p w14:paraId="5A6A49DC" w14:textId="77777777" w:rsidR="00186FB7" w:rsidRDefault="00186FB7" w:rsidP="00186FB7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186FB7" w14:paraId="0A71327C" w14:textId="77777777" w:rsidTr="009E4EDF">
        <w:tc>
          <w:tcPr>
            <w:tcW w:w="10915" w:type="dxa"/>
          </w:tcPr>
          <w:p w14:paraId="3AA0673F" w14:textId="77777777" w:rsidR="00186FB7" w:rsidRPr="00186FB7" w:rsidRDefault="00186FB7" w:rsidP="00C62B22">
            <w:pPr>
              <w:pStyle w:val="Default"/>
              <w:spacing w:line="276" w:lineRule="auto"/>
              <w:ind w:firstLine="426"/>
              <w:jc w:val="both"/>
              <w:rPr>
                <w:color w:val="auto"/>
                <w:sz w:val="30"/>
                <w:szCs w:val="30"/>
              </w:rPr>
            </w:pPr>
            <w:r w:rsidRPr="00186FB7">
              <w:rPr>
                <w:color w:val="auto"/>
                <w:sz w:val="30"/>
                <w:szCs w:val="30"/>
              </w:rPr>
              <w:t xml:space="preserve">Деятельность попечительского совета </w:t>
            </w:r>
            <w:r>
              <w:rPr>
                <w:color w:val="auto"/>
                <w:sz w:val="30"/>
                <w:szCs w:val="30"/>
              </w:rPr>
              <w:t xml:space="preserve">государственного учреждения дополнительного образования «Дворец детей и молодёжи г. Новополоцка» </w:t>
            </w:r>
            <w:r w:rsidRPr="00186FB7">
              <w:rPr>
                <w:color w:val="auto"/>
                <w:sz w:val="30"/>
                <w:szCs w:val="30"/>
              </w:rPr>
              <w:t xml:space="preserve">регламентируется рядом актов национального законодательства с последующими изменениями и дополнениями: </w:t>
            </w:r>
          </w:p>
          <w:p w14:paraId="36A5AC10" w14:textId="77777777" w:rsidR="00103C2B" w:rsidRDefault="00186FB7" w:rsidP="00103C2B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color w:val="auto"/>
                <w:sz w:val="30"/>
                <w:szCs w:val="30"/>
              </w:rPr>
            </w:pPr>
            <w:r w:rsidRPr="00186FB7">
              <w:rPr>
                <w:color w:val="auto"/>
                <w:sz w:val="30"/>
                <w:szCs w:val="30"/>
              </w:rPr>
              <w:t xml:space="preserve">Кодексом Республики Беларусь об образовании; </w:t>
            </w:r>
          </w:p>
          <w:p w14:paraId="691E1344" w14:textId="77777777" w:rsidR="00103C2B" w:rsidRPr="00103C2B" w:rsidRDefault="00103C2B" w:rsidP="00D25262">
            <w:pPr>
              <w:pStyle w:val="Default"/>
              <w:spacing w:line="276" w:lineRule="auto"/>
              <w:jc w:val="both"/>
              <w:rPr>
                <w:rStyle w:val="a8"/>
                <w:b w:val="0"/>
                <w:sz w:val="30"/>
                <w:szCs w:val="30"/>
              </w:rPr>
            </w:pPr>
          </w:p>
          <w:p w14:paraId="41D6137C" w14:textId="77777777" w:rsidR="00103C2B" w:rsidRPr="00103C2B" w:rsidRDefault="00103C2B" w:rsidP="001022E2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Style w:val="a8"/>
                <w:b w:val="0"/>
                <w:sz w:val="30"/>
                <w:szCs w:val="30"/>
              </w:rPr>
            </w:pPr>
            <w:r w:rsidRPr="00103C2B">
              <w:rPr>
                <w:rStyle w:val="a8"/>
                <w:b w:val="0"/>
                <w:sz w:val="30"/>
                <w:szCs w:val="30"/>
              </w:rPr>
              <w:t xml:space="preserve">ПОСТАНОВЛЕНИЕ МИНИСТЕРСТВА ОБРАЗОВАНИЯ РЕСПУБЛИКИ </w:t>
            </w:r>
            <w:r w:rsidR="001022E2">
              <w:rPr>
                <w:rStyle w:val="a8"/>
                <w:b w:val="0"/>
                <w:sz w:val="30"/>
                <w:szCs w:val="30"/>
              </w:rPr>
              <w:t>БЕЛАРУСЬ 25 июля 2011 г. N 146 «Об утверждении положения о попечительском совете учреждения образования»</w:t>
            </w:r>
          </w:p>
          <w:p w14:paraId="4CB65895" w14:textId="77777777" w:rsidR="00186FB7" w:rsidRPr="00103C2B" w:rsidRDefault="00186FB7" w:rsidP="00103C2B">
            <w:pPr>
              <w:pStyle w:val="Default"/>
              <w:spacing w:line="276" w:lineRule="auto"/>
              <w:ind w:left="720"/>
              <w:jc w:val="both"/>
              <w:rPr>
                <w:color w:val="auto"/>
                <w:sz w:val="30"/>
                <w:szCs w:val="30"/>
              </w:rPr>
            </w:pPr>
          </w:p>
        </w:tc>
      </w:tr>
    </w:tbl>
    <w:p w14:paraId="33AA772B" w14:textId="77777777" w:rsidR="00186FB7" w:rsidRPr="00186FB7" w:rsidRDefault="00186FB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186FB7" w:rsidRPr="00186FB7" w:rsidSect="00FB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14_"/>
      </v:shape>
    </w:pict>
  </w:numPicBullet>
  <w:abstractNum w:abstractNumId="0" w15:restartNumberingAfterBreak="0">
    <w:nsid w:val="50756458"/>
    <w:multiLevelType w:val="hybridMultilevel"/>
    <w:tmpl w:val="AFF60C6C"/>
    <w:lvl w:ilvl="0" w:tplc="FD96234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74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FB7"/>
    <w:rsid w:val="001022E2"/>
    <w:rsid w:val="00103C2B"/>
    <w:rsid w:val="00186FB7"/>
    <w:rsid w:val="009E4EDF"/>
    <w:rsid w:val="009F491F"/>
    <w:rsid w:val="00B25A6C"/>
    <w:rsid w:val="00B94893"/>
    <w:rsid w:val="00C62B22"/>
    <w:rsid w:val="00D25262"/>
    <w:rsid w:val="00D8438F"/>
    <w:rsid w:val="00F751BC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94C9"/>
  <w15:docId w15:val="{60C667FD-ECA5-493A-9A69-EBC7899D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8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C2B"/>
    <w:rPr>
      <w:color w:val="326693"/>
      <w:u w:val="single"/>
    </w:rPr>
  </w:style>
  <w:style w:type="paragraph" w:styleId="a5">
    <w:name w:val="Normal (Web)"/>
    <w:basedOn w:val="a"/>
    <w:uiPriority w:val="99"/>
    <w:semiHidden/>
    <w:unhideWhenUsed/>
    <w:rsid w:val="0010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3C2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03C2B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103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56526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21360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6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73733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93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5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Пользователь</cp:lastModifiedBy>
  <cp:revision>11</cp:revision>
  <dcterms:created xsi:type="dcterms:W3CDTF">2019-11-30T16:35:00Z</dcterms:created>
  <dcterms:modified xsi:type="dcterms:W3CDTF">2023-12-01T06:55:00Z</dcterms:modified>
</cp:coreProperties>
</file>